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9" w:rsidRDefault="00EC4AC0">
      <w:pPr>
        <w:rPr>
          <w:sz w:val="28"/>
          <w:szCs w:val="28"/>
        </w:rPr>
      </w:pPr>
      <w:r>
        <w:rPr>
          <w:sz w:val="28"/>
          <w:szCs w:val="28"/>
        </w:rPr>
        <w:t>Minutes of the Regular Meeting held August 10</w:t>
      </w:r>
      <w:r w:rsidRPr="00EC4A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2017_______________Clerk</w:t>
      </w:r>
    </w:p>
    <w:p w:rsidR="00EC4AC0" w:rsidRDefault="00EC4AC0">
      <w:pPr>
        <w:rPr>
          <w:sz w:val="28"/>
          <w:szCs w:val="28"/>
        </w:rPr>
      </w:pPr>
    </w:p>
    <w:p w:rsidR="00EC4AC0" w:rsidRDefault="00EC4AC0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7:00 PM by Supervisor Scott Mills. Boards members present: Clerk Patricia Korpi, Treasurer George Miljour and Trustees Stephanie Gallion and James Korpi.</w:t>
      </w:r>
    </w:p>
    <w:p w:rsidR="00EC4AC0" w:rsidRDefault="00EC4AC0">
      <w:pPr>
        <w:rPr>
          <w:sz w:val="24"/>
          <w:szCs w:val="24"/>
        </w:rPr>
      </w:pPr>
      <w:r>
        <w:rPr>
          <w:sz w:val="24"/>
          <w:szCs w:val="24"/>
        </w:rPr>
        <w:t>M/S/C-SG/JK “to approve agenda with additions of 9a Amend Budget, move 9b to 10a”.</w:t>
      </w:r>
    </w:p>
    <w:p w:rsidR="00EC4AC0" w:rsidRDefault="00EC4AC0">
      <w:pPr>
        <w:rPr>
          <w:sz w:val="24"/>
          <w:szCs w:val="24"/>
        </w:rPr>
      </w:pPr>
      <w:r>
        <w:rPr>
          <w:sz w:val="24"/>
          <w:szCs w:val="24"/>
        </w:rPr>
        <w:t>M/S/C-GM/JK “to approve minutes as written”.</w:t>
      </w:r>
    </w:p>
    <w:p w:rsidR="00EC4AC0" w:rsidRDefault="00EC4AC0">
      <w:pPr>
        <w:rPr>
          <w:sz w:val="24"/>
          <w:szCs w:val="24"/>
        </w:rPr>
      </w:pPr>
      <w:r>
        <w:rPr>
          <w:sz w:val="24"/>
          <w:szCs w:val="24"/>
        </w:rPr>
        <w:t>Department reports were read.</w:t>
      </w:r>
    </w:p>
    <w:p w:rsidR="009976B0" w:rsidRDefault="009976B0">
      <w:pPr>
        <w:rPr>
          <w:sz w:val="24"/>
          <w:szCs w:val="24"/>
        </w:rPr>
      </w:pPr>
      <w:r>
        <w:rPr>
          <w:sz w:val="24"/>
          <w:szCs w:val="24"/>
        </w:rPr>
        <w:t>M/S/C-SG/JK “to approve Library Overdue Fine Policy”.</w:t>
      </w:r>
    </w:p>
    <w:p w:rsidR="00EC4AC0" w:rsidRDefault="00EC4AC0">
      <w:pPr>
        <w:rPr>
          <w:sz w:val="24"/>
          <w:szCs w:val="24"/>
        </w:rPr>
      </w:pPr>
      <w:r>
        <w:rPr>
          <w:sz w:val="24"/>
          <w:szCs w:val="24"/>
        </w:rPr>
        <w:t>During public comment the</w:t>
      </w:r>
      <w:bookmarkStart w:id="0" w:name="_GoBack"/>
      <w:bookmarkEnd w:id="0"/>
      <w:r>
        <w:rPr>
          <w:sz w:val="24"/>
          <w:szCs w:val="24"/>
        </w:rPr>
        <w:t xml:space="preserve"> liability of house washing and why they are not being charged for water usage, why didn’t garage go on bids, </w:t>
      </w:r>
      <w:r w:rsidR="009976B0">
        <w:rPr>
          <w:sz w:val="24"/>
          <w:szCs w:val="24"/>
        </w:rPr>
        <w:t>why water service be shut off when customers leave and grass cutting.</w:t>
      </w:r>
    </w:p>
    <w:p w:rsidR="009976B0" w:rsidRDefault="009976B0">
      <w:pPr>
        <w:rPr>
          <w:sz w:val="24"/>
          <w:szCs w:val="24"/>
        </w:rPr>
      </w:pPr>
      <w:r>
        <w:rPr>
          <w:sz w:val="24"/>
          <w:szCs w:val="24"/>
        </w:rPr>
        <w:t>Scott Mills said that he is waiting to hear from Pearson Asbestos regarding Jeske property.</w:t>
      </w:r>
    </w:p>
    <w:p w:rsidR="009976B0" w:rsidRDefault="009976B0">
      <w:pPr>
        <w:rPr>
          <w:sz w:val="24"/>
          <w:szCs w:val="24"/>
        </w:rPr>
      </w:pPr>
      <w:r>
        <w:rPr>
          <w:sz w:val="24"/>
          <w:szCs w:val="24"/>
        </w:rPr>
        <w:t>M/S/C-GM/SG “to renew Franchise Agreement with Wisconsin Electric”. Roll Call Vote-5 ayes 0 nays.</w:t>
      </w:r>
    </w:p>
    <w:p w:rsidR="009976B0" w:rsidRDefault="009976B0">
      <w:pPr>
        <w:rPr>
          <w:sz w:val="24"/>
          <w:szCs w:val="24"/>
        </w:rPr>
      </w:pPr>
      <w:r>
        <w:rPr>
          <w:sz w:val="24"/>
          <w:szCs w:val="24"/>
        </w:rPr>
        <w:t>Second Public was made available.</w:t>
      </w:r>
    </w:p>
    <w:p w:rsidR="009976B0" w:rsidRDefault="009976B0">
      <w:pPr>
        <w:rPr>
          <w:sz w:val="24"/>
          <w:szCs w:val="24"/>
        </w:rPr>
      </w:pPr>
      <w:r>
        <w:rPr>
          <w:sz w:val="24"/>
          <w:szCs w:val="24"/>
        </w:rPr>
        <w:t>M/S/C-GM/JK “to pay bills”.</w:t>
      </w:r>
    </w:p>
    <w:p w:rsidR="009976B0" w:rsidRPr="00EC4AC0" w:rsidRDefault="009976B0">
      <w:pPr>
        <w:rPr>
          <w:sz w:val="24"/>
          <w:szCs w:val="24"/>
        </w:rPr>
      </w:pPr>
      <w:r>
        <w:rPr>
          <w:sz w:val="24"/>
          <w:szCs w:val="24"/>
        </w:rPr>
        <w:t>M/S/C-PK/SG “to adjourn” 7:27 PM</w:t>
      </w:r>
    </w:p>
    <w:sectPr w:rsidR="009976B0" w:rsidRPr="00EC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0"/>
    <w:rsid w:val="009976B0"/>
    <w:rsid w:val="00C06329"/>
    <w:rsid w:val="00E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587CE-249F-4099-AE84-66D989F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2017-09-13T14:18:00Z</cp:lastPrinted>
  <dcterms:created xsi:type="dcterms:W3CDTF">2017-09-13T14:00:00Z</dcterms:created>
  <dcterms:modified xsi:type="dcterms:W3CDTF">2017-09-13T14:19:00Z</dcterms:modified>
</cp:coreProperties>
</file>